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r w:rsidRPr="0028686B">
        <w:rPr>
          <w:rFonts w:ascii="Times New Roman" w:eastAsia="Times New Roman" w:hAnsi="Times New Roman" w:cs="Times New Roman"/>
          <w:b/>
          <w:bCs/>
          <w:sz w:val="24"/>
          <w:szCs w:val="24"/>
        </w:rPr>
        <w:t>Bipolar Disorder and Addiction</w:t>
      </w:r>
    </w:p>
    <w:p w:rsidR="0028686B" w:rsidRP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p>
    <w:p w:rsidR="0028686B" w:rsidRP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Bipolar disorder is of interest when discussing alcohol and drug abuse because bipolar disorder and alcoholism are present in the same person at a much higher rate than would be expected by chance. In general, people with psychiatric disorders commonly engage in substance abuse. Many studies show that those with bipolar disorder are the most likely to also suffer from substance abuse.</w:t>
      </w:r>
    </w:p>
    <w:p w:rsidR="0028686B" w:rsidRDefault="0028686B" w:rsidP="0028686B">
      <w:pPr>
        <w:spacing w:after="0"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It is estimated that between </w:t>
      </w:r>
      <w:hyperlink r:id="rId5" w:tgtFrame="_blank" w:history="1">
        <w:r w:rsidRPr="0028686B">
          <w:rPr>
            <w:rFonts w:ascii="Times New Roman" w:eastAsia="Times New Roman" w:hAnsi="Times New Roman" w:cs="Times New Roman"/>
            <w:color w:val="6D8891"/>
            <w:sz w:val="24"/>
            <w:szCs w:val="24"/>
          </w:rPr>
          <w:t>30 and 70 percent</w:t>
        </w:r>
      </w:hyperlink>
      <w:r w:rsidRPr="0028686B">
        <w:rPr>
          <w:rFonts w:ascii="Times New Roman" w:eastAsia="Times New Roman" w:hAnsi="Times New Roman" w:cs="Times New Roman"/>
          <w:sz w:val="24"/>
          <w:szCs w:val="24"/>
        </w:rPr>
        <w:t> of the individuals who suffer from this disorder also are affected by substance use disorder. The term </w:t>
      </w:r>
      <w:hyperlink r:id="rId6" w:anchor=":~:text=Dual%20diagnosis%20%28also%20referred%20to%20as%20co-occurring%20disorders%29,Either%20disorder%E2%80%94substance%20use%20or%20mental%20illness%E2%80%94can%20develop%20first." w:tgtFrame="_blank" w:history="1">
        <w:r w:rsidRPr="0028686B">
          <w:rPr>
            <w:rFonts w:ascii="Times New Roman" w:eastAsia="Times New Roman" w:hAnsi="Times New Roman" w:cs="Times New Roman"/>
            <w:color w:val="6D8891"/>
            <w:sz w:val="24"/>
            <w:szCs w:val="24"/>
          </w:rPr>
          <w:t>dual diagnosis</w:t>
        </w:r>
      </w:hyperlink>
      <w:r w:rsidRPr="0028686B">
        <w:rPr>
          <w:rFonts w:ascii="Times New Roman" w:eastAsia="Times New Roman" w:hAnsi="Times New Roman" w:cs="Times New Roman"/>
          <w:sz w:val="24"/>
          <w:szCs w:val="24"/>
        </w:rPr>
        <w:t>, also referred to as co-occurring disorders, refers to when someone simultaneously has a mental illness and substance use disorder. Therefore, dual diagnosis is a term used when someone has bipolar disorder and suffers from addiction or alcoholism. </w:t>
      </w:r>
    </w:p>
    <w:p w:rsidR="0028686B" w:rsidRPr="0028686B" w:rsidRDefault="0028686B" w:rsidP="0028686B">
      <w:pPr>
        <w:spacing w:after="0" w:line="240" w:lineRule="auto"/>
        <w:ind w:firstLine="720"/>
        <w:contextualSpacing/>
        <w:rPr>
          <w:rFonts w:ascii="Times New Roman" w:eastAsia="Times New Roman" w:hAnsi="Times New Roman" w:cs="Times New Roman"/>
          <w:sz w:val="24"/>
          <w:szCs w:val="24"/>
        </w:rPr>
      </w:pPr>
    </w:p>
    <w:p w:rsid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r w:rsidRPr="0028686B">
        <w:rPr>
          <w:rFonts w:ascii="Times New Roman" w:eastAsia="Times New Roman" w:hAnsi="Times New Roman" w:cs="Times New Roman"/>
          <w:b/>
          <w:bCs/>
          <w:sz w:val="24"/>
          <w:szCs w:val="24"/>
        </w:rPr>
        <w:t>What Is Bipolar Disorder?</w:t>
      </w:r>
    </w:p>
    <w:p w:rsidR="0028686B" w:rsidRP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p>
    <w:p w:rsidR="0028686B" w:rsidRDefault="0028686B" w:rsidP="0028686B">
      <w:pPr>
        <w:spacing w:after="0"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Bipolar disorder is a mood disorder. It used to be referred to as manic depression. As the name indicates, individuals affected most often have mood swings that range from severe depression to mania (excitability, euphoria). These periods can last from days to weeks to months. There may also be periods when a person’s mood is normal. Both men and women are affected by bipolar disorder symptoms. Age can vary, but the disorder often first appears when the individual is between 15 and 25 years of age.</w:t>
      </w:r>
    </w:p>
    <w:p w:rsidR="0028686B" w:rsidRPr="0028686B" w:rsidRDefault="0028686B" w:rsidP="0028686B">
      <w:pPr>
        <w:spacing w:after="0" w:line="240" w:lineRule="auto"/>
        <w:ind w:firstLine="720"/>
        <w:contextualSpacing/>
        <w:rPr>
          <w:rFonts w:ascii="Times New Roman" w:eastAsia="Times New Roman" w:hAnsi="Times New Roman" w:cs="Times New Roman"/>
          <w:sz w:val="24"/>
          <w:szCs w:val="24"/>
        </w:rPr>
      </w:pPr>
    </w:p>
    <w:p w:rsid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r w:rsidRPr="0028686B">
        <w:rPr>
          <w:rFonts w:ascii="Times New Roman" w:eastAsia="Times New Roman" w:hAnsi="Times New Roman" w:cs="Times New Roman"/>
          <w:b/>
          <w:bCs/>
          <w:sz w:val="24"/>
          <w:szCs w:val="24"/>
        </w:rPr>
        <w:t>A Person Who is Bipolar May Exhibit Some or All of the Following Symptoms:</w:t>
      </w:r>
    </w:p>
    <w:p w:rsidR="0028686B" w:rsidRP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p>
    <w:p w:rsid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During Mania:</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p>
    <w:p w:rsidR="0028686B" w:rsidRPr="0028686B" w:rsidRDefault="0028686B" w:rsidP="0028686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Rapid speech, excessively talkative</w:t>
      </w:r>
    </w:p>
    <w:p w:rsidR="0028686B" w:rsidRPr="0028686B" w:rsidRDefault="0028686B" w:rsidP="0028686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More energetic than usual; increased mental and physical activity</w:t>
      </w:r>
    </w:p>
    <w:p w:rsidR="0028686B" w:rsidRPr="0028686B" w:rsidRDefault="0028686B" w:rsidP="0028686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Difficulty controlling fast, continuous thought processes</w:t>
      </w:r>
    </w:p>
    <w:p w:rsidR="0028686B" w:rsidRPr="0028686B" w:rsidRDefault="0028686B" w:rsidP="0028686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Sudden ambitions or plans that are quite grand and may exceed expectation and ability</w:t>
      </w:r>
    </w:p>
    <w:p w:rsidR="0028686B" w:rsidRPr="0028686B" w:rsidRDefault="0028686B" w:rsidP="0028686B">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The ability to sleep fewer hours without feeling tired</w:t>
      </w:r>
    </w:p>
    <w:p w:rsidR="0028686B" w:rsidRPr="0028686B" w:rsidRDefault="0028686B" w:rsidP="0028686B">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Extremes of agitated moods from overly happy to overly angry or irritable</w:t>
      </w:r>
    </w:p>
    <w:p w:rsidR="0028686B" w:rsidRPr="0028686B" w:rsidRDefault="0028686B" w:rsidP="0028686B">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Unusually comfortable or interested in excessive risk-taking</w:t>
      </w:r>
    </w:p>
    <w:p w:rsidR="0028686B" w:rsidRDefault="0028686B" w:rsidP="0028686B">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Unusually impulsive. This may be exhibited in many different ways, such as through shopping, sex, alcohol, drugs, etc.</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On the other hand, during periods of depression, a person may exhibit some or all of the following symptoms:</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 </w:t>
      </w:r>
    </w:p>
    <w:p w:rsidR="0028686B" w:rsidRPr="0028686B" w:rsidRDefault="0028686B" w:rsidP="0028686B">
      <w:pPr>
        <w:numPr>
          <w:ilvl w:val="0"/>
          <w:numId w:val="3"/>
        </w:numPr>
        <w:spacing w:after="0" w:line="240" w:lineRule="auto"/>
        <w:contextualSpacing/>
        <w:rPr>
          <w:rFonts w:ascii="Times New Roman" w:eastAsia="Times New Roman" w:hAnsi="Times New Roman" w:cs="Times New Roman"/>
          <w:color w:val="0E101A"/>
          <w:sz w:val="24"/>
          <w:szCs w:val="24"/>
        </w:rPr>
      </w:pPr>
      <w:r w:rsidRPr="0028686B">
        <w:rPr>
          <w:rFonts w:ascii="Times New Roman" w:eastAsia="Times New Roman" w:hAnsi="Times New Roman" w:cs="Times New Roman"/>
          <w:color w:val="0E101A"/>
          <w:sz w:val="24"/>
          <w:szCs w:val="24"/>
        </w:rPr>
        <w:t>Overly tired, less energy</w:t>
      </w:r>
    </w:p>
    <w:p w:rsidR="0028686B" w:rsidRPr="0028686B" w:rsidRDefault="0028686B" w:rsidP="0028686B">
      <w:pPr>
        <w:numPr>
          <w:ilvl w:val="0"/>
          <w:numId w:val="3"/>
        </w:numPr>
        <w:spacing w:after="0" w:line="240" w:lineRule="auto"/>
        <w:contextualSpacing/>
        <w:rPr>
          <w:rFonts w:ascii="Times New Roman" w:eastAsia="Times New Roman" w:hAnsi="Times New Roman" w:cs="Times New Roman"/>
          <w:color w:val="0E101A"/>
          <w:sz w:val="24"/>
          <w:szCs w:val="24"/>
        </w:rPr>
      </w:pPr>
      <w:r w:rsidRPr="0028686B">
        <w:rPr>
          <w:rFonts w:ascii="Times New Roman" w:eastAsia="Times New Roman" w:hAnsi="Times New Roman" w:cs="Times New Roman"/>
          <w:color w:val="0E101A"/>
          <w:sz w:val="24"/>
          <w:szCs w:val="24"/>
        </w:rPr>
        <w:t>Less active</w:t>
      </w:r>
    </w:p>
    <w:p w:rsidR="0028686B" w:rsidRPr="0028686B" w:rsidRDefault="0028686B" w:rsidP="0028686B">
      <w:pPr>
        <w:numPr>
          <w:ilvl w:val="0"/>
          <w:numId w:val="3"/>
        </w:numPr>
        <w:spacing w:after="0" w:line="240" w:lineRule="auto"/>
        <w:contextualSpacing/>
        <w:rPr>
          <w:rFonts w:ascii="Times New Roman" w:eastAsia="Times New Roman" w:hAnsi="Times New Roman" w:cs="Times New Roman"/>
          <w:color w:val="0E101A"/>
          <w:sz w:val="24"/>
          <w:szCs w:val="24"/>
        </w:rPr>
      </w:pPr>
      <w:r w:rsidRPr="0028686B">
        <w:rPr>
          <w:rFonts w:ascii="Times New Roman" w:eastAsia="Times New Roman" w:hAnsi="Times New Roman" w:cs="Times New Roman"/>
          <w:color w:val="0E101A"/>
          <w:sz w:val="24"/>
          <w:szCs w:val="24"/>
        </w:rPr>
        <w:t>Less talkative</w:t>
      </w:r>
    </w:p>
    <w:p w:rsidR="0028686B" w:rsidRPr="0028686B" w:rsidRDefault="0028686B" w:rsidP="0028686B">
      <w:pPr>
        <w:numPr>
          <w:ilvl w:val="0"/>
          <w:numId w:val="3"/>
        </w:numPr>
        <w:spacing w:after="0" w:line="240" w:lineRule="auto"/>
        <w:contextualSpacing/>
        <w:rPr>
          <w:rFonts w:ascii="Times New Roman" w:eastAsia="Times New Roman" w:hAnsi="Times New Roman" w:cs="Times New Roman"/>
          <w:color w:val="0E101A"/>
          <w:sz w:val="24"/>
          <w:szCs w:val="24"/>
        </w:rPr>
      </w:pPr>
      <w:r w:rsidRPr="0028686B">
        <w:rPr>
          <w:rFonts w:ascii="Times New Roman" w:eastAsia="Times New Roman" w:hAnsi="Times New Roman" w:cs="Times New Roman"/>
          <w:color w:val="0E101A"/>
          <w:sz w:val="24"/>
          <w:szCs w:val="24"/>
        </w:rPr>
        <w:t>Sadness that lasts longer than normal</w:t>
      </w:r>
    </w:p>
    <w:p w:rsidR="0028686B" w:rsidRPr="0028686B" w:rsidRDefault="0028686B" w:rsidP="0028686B">
      <w:pPr>
        <w:numPr>
          <w:ilvl w:val="0"/>
          <w:numId w:val="3"/>
        </w:numPr>
        <w:spacing w:after="0" w:line="240" w:lineRule="auto"/>
        <w:contextualSpacing/>
        <w:rPr>
          <w:rFonts w:ascii="Times New Roman" w:eastAsia="Times New Roman" w:hAnsi="Times New Roman" w:cs="Times New Roman"/>
          <w:color w:val="0E101A"/>
          <w:sz w:val="24"/>
          <w:szCs w:val="24"/>
        </w:rPr>
      </w:pPr>
      <w:r w:rsidRPr="0028686B">
        <w:rPr>
          <w:rFonts w:ascii="Times New Roman" w:eastAsia="Times New Roman" w:hAnsi="Times New Roman" w:cs="Times New Roman"/>
          <w:color w:val="0E101A"/>
          <w:sz w:val="24"/>
          <w:szCs w:val="24"/>
        </w:rPr>
        <w:t>Excessive anxiety, overly worried</w:t>
      </w:r>
    </w:p>
    <w:p w:rsidR="0028686B" w:rsidRPr="0028686B" w:rsidRDefault="0028686B" w:rsidP="0028686B">
      <w:pPr>
        <w:spacing w:after="0" w:line="240" w:lineRule="auto"/>
        <w:contextualSpacing/>
        <w:jc w:val="center"/>
        <w:rPr>
          <w:rFonts w:ascii="Times New Roman" w:eastAsia="Times New Roman" w:hAnsi="Times New Roman" w:cs="Times New Roman"/>
          <w:sz w:val="24"/>
          <w:szCs w:val="24"/>
        </w:rPr>
      </w:pPr>
    </w:p>
    <w:p w:rsidR="0028686B" w:rsidRPr="0028686B" w:rsidRDefault="0028686B" w:rsidP="0028686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Decreased or increased appetite</w:t>
      </w:r>
    </w:p>
    <w:p w:rsidR="0028686B" w:rsidRPr="0028686B" w:rsidRDefault="0028686B" w:rsidP="0028686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lastRenderedPageBreak/>
        <w:t>Feelings of hopelessness, thoughts of suicide</w:t>
      </w:r>
    </w:p>
    <w:p w:rsidR="0028686B" w:rsidRPr="0028686B" w:rsidRDefault="0028686B" w:rsidP="0028686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Difficulty concentrating, inability to make decisions</w:t>
      </w:r>
    </w:p>
    <w:p w:rsidR="0028686B" w:rsidRPr="0028686B" w:rsidRDefault="0028686B" w:rsidP="0028686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Loss of interest in normal activities</w:t>
      </w:r>
    </w:p>
    <w:p w:rsidR="0028686B" w:rsidRPr="0028686B" w:rsidRDefault="0028686B" w:rsidP="0028686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Restless, irritable</w:t>
      </w:r>
    </w:p>
    <w:p w:rsidR="0028686B" w:rsidRPr="0028686B" w:rsidRDefault="0028686B" w:rsidP="0028686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Feelings of guilt</w:t>
      </w:r>
    </w:p>
    <w:p w:rsidR="0028686B" w:rsidRDefault="0028686B" w:rsidP="0028686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Sleeping too much, sleeping too little</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p>
    <w:p w:rsidR="0028686B" w:rsidRDefault="0028686B" w:rsidP="0028686B">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The precise cause of bipolar disorder is unknown, but there appears to be a genetic link in many individuals.</w:t>
      </w:r>
    </w:p>
    <w:p w:rsidR="0028686B" w:rsidRPr="0028686B" w:rsidRDefault="0028686B" w:rsidP="0028686B">
      <w:pPr>
        <w:spacing w:before="100" w:beforeAutospacing="1" w:after="100" w:afterAutospacing="1" w:line="240" w:lineRule="auto"/>
        <w:ind w:firstLine="360"/>
        <w:contextualSpacing/>
        <w:rPr>
          <w:rFonts w:ascii="Times New Roman" w:eastAsia="Times New Roman" w:hAnsi="Times New Roman" w:cs="Times New Roman"/>
          <w:sz w:val="24"/>
          <w:szCs w:val="24"/>
        </w:rPr>
      </w:pPr>
    </w:p>
    <w:p w:rsid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Two types of bipolar disorder have been identified:</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b/>
          <w:bCs/>
          <w:sz w:val="24"/>
          <w:szCs w:val="24"/>
        </w:rPr>
        <w:t>(1) Type 1</w:t>
      </w:r>
      <w:r w:rsidRPr="0028686B">
        <w:rPr>
          <w:rFonts w:ascii="Times New Roman" w:eastAsia="Times New Roman" w:hAnsi="Times New Roman" w:cs="Times New Roman"/>
          <w:sz w:val="24"/>
          <w:szCs w:val="24"/>
        </w:rPr>
        <w:t> – characterized by at least one manic episode and periods of severe depression. </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b/>
          <w:bCs/>
          <w:sz w:val="24"/>
          <w:szCs w:val="24"/>
        </w:rPr>
        <w:t>(2) Type 2</w:t>
      </w:r>
      <w:r w:rsidRPr="0028686B">
        <w:rPr>
          <w:rFonts w:ascii="Times New Roman" w:eastAsia="Times New Roman" w:hAnsi="Times New Roman" w:cs="Times New Roman"/>
          <w:sz w:val="24"/>
          <w:szCs w:val="24"/>
        </w:rPr>
        <w:t> – periods of what is known as hypomania, increased energy, and impulsiveness, but not to the extreme as that of true mania. This is interspersed with periods of major depression. </w:t>
      </w:r>
    </w:p>
    <w:p w:rsid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Sometimes an additional category called cyclothymia is included. Cyclothymia is a mild form of bipolar disorder and is different from Type 2 only in that the individual suffers from mild depression, not severe depression. </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p>
    <w:p w:rsidR="0028686B" w:rsidRDefault="0028686B" w:rsidP="0028686B">
      <w:pPr>
        <w:spacing w:after="0"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It often occurs that Type 2 individuals and those with cyclothymia are misdiagnosed as having just depression. </w:t>
      </w:r>
    </w:p>
    <w:p w:rsidR="0028686B" w:rsidRPr="0028686B" w:rsidRDefault="0028686B" w:rsidP="0028686B">
      <w:pPr>
        <w:spacing w:after="0" w:line="240" w:lineRule="auto"/>
        <w:contextualSpacing/>
        <w:rPr>
          <w:rFonts w:ascii="Times New Roman" w:eastAsia="Times New Roman" w:hAnsi="Times New Roman" w:cs="Times New Roman"/>
          <w:sz w:val="24"/>
          <w:szCs w:val="24"/>
        </w:rPr>
      </w:pPr>
    </w:p>
    <w:p w:rsid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r w:rsidRPr="0028686B">
        <w:rPr>
          <w:rFonts w:ascii="Times New Roman" w:eastAsia="Times New Roman" w:hAnsi="Times New Roman" w:cs="Times New Roman"/>
          <w:b/>
          <w:bCs/>
          <w:sz w:val="24"/>
          <w:szCs w:val="24"/>
        </w:rPr>
        <w:t>So Why Is There a Link Between Bipolar Disorder and Alcohol/Drug Abuse?</w:t>
      </w:r>
    </w:p>
    <w:p w:rsidR="0028686B" w:rsidRP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p>
    <w:p w:rsid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Various theories have been put forward to explain this relationship. These theories generally fall into one of 3 categories:</w:t>
      </w:r>
    </w:p>
    <w:p w:rsidR="0028686B" w:rsidRP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p>
    <w:p w:rsid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(1) The two disorders just happen to coexist in the same person without a causative relationship between them. This is generally based on the theory that there is a genetic link. The two disorders occur at the same time in the same individual due to genetics.</w:t>
      </w:r>
      <w:r w:rsidRPr="0028686B">
        <w:rPr>
          <w:rFonts w:ascii="Times New Roman" w:eastAsia="Times New Roman" w:hAnsi="Times New Roman" w:cs="Times New Roman"/>
          <w:sz w:val="24"/>
          <w:szCs w:val="24"/>
        </w:rPr>
        <w:br/>
        <w:t>(2) Substance abuse is the result of underlying mental illness, and drugs and alcohol are used as an attempt to self-medicate.</w:t>
      </w:r>
      <w:r w:rsidRPr="0028686B">
        <w:rPr>
          <w:rFonts w:ascii="Times New Roman" w:eastAsia="Times New Roman" w:hAnsi="Times New Roman" w:cs="Times New Roman"/>
          <w:sz w:val="24"/>
          <w:szCs w:val="24"/>
        </w:rPr>
        <w:br/>
        <w:t>(3) Substance abuse may cause the mental illness.</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p>
    <w:p w:rsid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 xml:space="preserve">Having bipolar disorder symptoms can be a lonely and isolating place, especially during times of depression. It is not a surprise then that a person with bipolar disorder symptoms may turn to alcohol and drugs to help cope with their intense feelings and pain. It is SO important that an individual with bipolar disorder AND a substance abuse problem get a proper diagnosis. </w:t>
      </w:r>
    </w:p>
    <w:p w:rsidR="0028686B" w:rsidRPr="0028686B" w:rsidRDefault="0028686B" w:rsidP="0028686B">
      <w:pPr>
        <w:spacing w:before="100" w:beforeAutospacing="1" w:after="100" w:afterAutospacing="1" w:line="240" w:lineRule="auto"/>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Treating one without treating the other has exceptionally high failure rates. Therefore, if you or a loved one seek treatment for either, please be honest with your medical/psychiatric professionals.</w:t>
      </w:r>
    </w:p>
    <w:p w:rsidR="0028686B" w:rsidRP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It is equally important for medical/substance abuse professionals to get a very detailed history from their patients and be aware that substance use disorders and mental illnesses often present in the same person. Those with drug addiction or alcoholism are reluctant to tell someone they have a problem. Often, they have not even come to terms with it themselves.</w:t>
      </w:r>
    </w:p>
    <w:p w:rsidR="0028686B" w:rsidRPr="0028686B" w:rsidRDefault="0028686B" w:rsidP="0028686B">
      <w:pPr>
        <w:spacing w:after="0"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 xml:space="preserve">It is also possible for the effects of drugs and alcohol to produce symptoms that look like mental disorders. Drugs and alcohol can also mask mental illness symptoms, making it difficult </w:t>
      </w:r>
      <w:r w:rsidRPr="0028686B">
        <w:rPr>
          <w:rFonts w:ascii="Times New Roman" w:eastAsia="Times New Roman" w:hAnsi="Times New Roman" w:cs="Times New Roman"/>
          <w:sz w:val="24"/>
          <w:szCs w:val="24"/>
        </w:rPr>
        <w:lastRenderedPageBreak/>
        <w:t>for a professional to properly diagnose someone using drugs or alcohol. Additionally, drug and alcohol abuse can cause or bring out mental disorders or worsen existing conditions. That’s why a medical professional needs to get a detailed history of the patient.</w:t>
      </w:r>
    </w:p>
    <w:p w:rsidR="0028686B" w:rsidRP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Regarding bipolar disorder specifically, drugs and alcohol can bring about its emergence at an earlier age, make already diagnosed people worse, and bring about rapid cycling. Substance abuse also increases the resistance of the disorder to treatment. An increased sensitivity to alcohol and drugs is also a characteristic of bipolar disorder. Mood can be affected with relatively low to moderate amounts of either.</w:t>
      </w:r>
    </w:p>
    <w:p w:rsidR="0028686B" w:rsidRP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Dual diagnosis treatment usually addresses the substance abuse problem first or more intensely. That’s because alcohol and drugs can have very negative interactions with the medications used to treat bipolar disease and can exacerbate bipolar disorder symptoms.</w:t>
      </w:r>
    </w:p>
    <w:p w:rsidR="0028686B" w:rsidRDefault="0028686B" w:rsidP="0028686B">
      <w:pPr>
        <w:spacing w:after="0"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Also, individuals with substance abuse problems sometimes refuse to take their medication or forget to take their medication, so treatment for their bipolar disorder is not very successful until the substance abuse problem is addressed.</w:t>
      </w:r>
    </w:p>
    <w:p w:rsidR="0028686B" w:rsidRPr="0028686B" w:rsidRDefault="0028686B" w:rsidP="0028686B">
      <w:pPr>
        <w:spacing w:after="0" w:line="240" w:lineRule="auto"/>
        <w:ind w:firstLine="720"/>
        <w:contextualSpacing/>
        <w:rPr>
          <w:rFonts w:ascii="Times New Roman" w:eastAsia="Times New Roman" w:hAnsi="Times New Roman" w:cs="Times New Roman"/>
          <w:sz w:val="24"/>
          <w:szCs w:val="24"/>
        </w:rPr>
      </w:pPr>
    </w:p>
    <w:p w:rsidR="0028686B" w:rsidRPr="0028686B" w:rsidRDefault="0028686B" w:rsidP="0028686B">
      <w:pPr>
        <w:spacing w:after="0" w:line="240" w:lineRule="auto"/>
        <w:contextualSpacing/>
        <w:jc w:val="center"/>
        <w:outlineLvl w:val="1"/>
        <w:rPr>
          <w:rFonts w:ascii="Times New Roman" w:eastAsia="Times New Roman" w:hAnsi="Times New Roman" w:cs="Times New Roman"/>
          <w:b/>
          <w:bCs/>
          <w:sz w:val="24"/>
          <w:szCs w:val="24"/>
        </w:rPr>
      </w:pPr>
      <w:r w:rsidRPr="0028686B">
        <w:rPr>
          <w:rFonts w:ascii="Times New Roman" w:eastAsia="Times New Roman" w:hAnsi="Times New Roman" w:cs="Times New Roman"/>
          <w:b/>
          <w:bCs/>
          <w:sz w:val="24"/>
          <w:szCs w:val="24"/>
        </w:rPr>
        <w:t>In Summary</w:t>
      </w:r>
    </w:p>
    <w:p w:rsidR="0028686B" w:rsidRPr="0028686B" w:rsidRDefault="0028686B" w:rsidP="0028686B">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Millions of people are affected by bipolar disorder. Many of these same individuals are also addicted to drugs and/or alcohol. Both of these disorders can make the other more severe, more challenging to diagnose, and more difficult to treat.</w:t>
      </w:r>
    </w:p>
    <w:p w:rsidR="0028686B" w:rsidRPr="0028686B" w:rsidRDefault="0028686B" w:rsidP="0028686B">
      <w:pPr>
        <w:spacing w:after="0" w:line="240" w:lineRule="auto"/>
        <w:ind w:firstLine="720"/>
        <w:contextualSpacing/>
        <w:rPr>
          <w:rFonts w:ascii="Times New Roman" w:eastAsia="Times New Roman" w:hAnsi="Times New Roman" w:cs="Times New Roman"/>
          <w:sz w:val="24"/>
          <w:szCs w:val="24"/>
        </w:rPr>
      </w:pPr>
      <w:r w:rsidRPr="0028686B">
        <w:rPr>
          <w:rFonts w:ascii="Times New Roman" w:eastAsia="Times New Roman" w:hAnsi="Times New Roman" w:cs="Times New Roman"/>
          <w:sz w:val="24"/>
          <w:szCs w:val="24"/>
        </w:rPr>
        <w:t>It’s difficult enough to recover from drug addiction and/or alcohol dependency, but to face bipolar disorder AND addiction is much more difficult. It is rare to overcome one without treating the other. The only way to effectively treat both conditions is through dual diagnosis treatment approach. Diagnosing both disorders and treating both disorders offers the only real solution.</w:t>
      </w:r>
    </w:p>
    <w:p w:rsidR="00A36DC4" w:rsidRPr="0028686B" w:rsidRDefault="0028686B" w:rsidP="0028686B">
      <w:pPr>
        <w:contextualSpacing/>
        <w:rPr>
          <w:rFonts w:ascii="Times New Roman" w:hAnsi="Times New Roman" w:cs="Times New Roman"/>
          <w:sz w:val="24"/>
          <w:szCs w:val="24"/>
        </w:rPr>
      </w:pPr>
    </w:p>
    <w:sectPr w:rsidR="00A36DC4" w:rsidRPr="0028686B"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0CA"/>
    <w:multiLevelType w:val="multilevel"/>
    <w:tmpl w:val="ADE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748E5"/>
    <w:multiLevelType w:val="multilevel"/>
    <w:tmpl w:val="89F8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8B2C64"/>
    <w:multiLevelType w:val="multilevel"/>
    <w:tmpl w:val="58C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A234D"/>
    <w:multiLevelType w:val="multilevel"/>
    <w:tmpl w:val="D9F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28686B"/>
    <w:rsid w:val="001A5AA3"/>
    <w:rsid w:val="001D302E"/>
    <w:rsid w:val="0028486A"/>
    <w:rsid w:val="0028686B"/>
    <w:rsid w:val="008D245A"/>
    <w:rsid w:val="00EB5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2">
    <w:name w:val="heading 2"/>
    <w:basedOn w:val="Normal"/>
    <w:link w:val="Heading2Char"/>
    <w:uiPriority w:val="9"/>
    <w:qFormat/>
    <w:rsid w:val="00286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8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6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86B"/>
    <w:rPr>
      <w:color w:val="0000FF"/>
      <w:u w:val="single"/>
    </w:rPr>
  </w:style>
  <w:style w:type="paragraph" w:styleId="BalloonText">
    <w:name w:val="Balloon Text"/>
    <w:basedOn w:val="Normal"/>
    <w:link w:val="BalloonTextChar"/>
    <w:uiPriority w:val="99"/>
    <w:semiHidden/>
    <w:unhideWhenUsed/>
    <w:rsid w:val="0028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6B"/>
    <w:rPr>
      <w:rFonts w:ascii="Tahoma" w:hAnsi="Tahoma" w:cs="Tahoma"/>
      <w:sz w:val="16"/>
      <w:szCs w:val="16"/>
    </w:rPr>
  </w:style>
  <w:style w:type="paragraph" w:styleId="ListParagraph">
    <w:name w:val="List Paragraph"/>
    <w:basedOn w:val="Normal"/>
    <w:uiPriority w:val="34"/>
    <w:qFormat/>
    <w:rsid w:val="0028686B"/>
    <w:pPr>
      <w:ind w:left="720"/>
      <w:contextualSpacing/>
    </w:pPr>
  </w:style>
</w:styles>
</file>

<file path=word/webSettings.xml><?xml version="1.0" encoding="utf-8"?>
<w:webSettings xmlns:r="http://schemas.openxmlformats.org/officeDocument/2006/relationships" xmlns:w="http://schemas.openxmlformats.org/wordprocessingml/2006/main">
  <w:divs>
    <w:div w:id="1360743902">
      <w:bodyDiv w:val="1"/>
      <w:marLeft w:val="0"/>
      <w:marRight w:val="0"/>
      <w:marTop w:val="0"/>
      <w:marBottom w:val="0"/>
      <w:divBdr>
        <w:top w:val="none" w:sz="0" w:space="0" w:color="auto"/>
        <w:left w:val="none" w:sz="0" w:space="0" w:color="auto"/>
        <w:bottom w:val="none" w:sz="0" w:space="0" w:color="auto"/>
        <w:right w:val="none" w:sz="0" w:space="0" w:color="auto"/>
      </w:divBdr>
      <w:divsChild>
        <w:div w:id="725685069">
          <w:marLeft w:val="0"/>
          <w:marRight w:val="0"/>
          <w:marTop w:val="0"/>
          <w:marBottom w:val="0"/>
          <w:divBdr>
            <w:top w:val="none" w:sz="0" w:space="0" w:color="auto"/>
            <w:left w:val="none" w:sz="0" w:space="0" w:color="auto"/>
            <w:bottom w:val="none" w:sz="0" w:space="0" w:color="auto"/>
            <w:right w:val="none" w:sz="0" w:space="0" w:color="auto"/>
          </w:divBdr>
          <w:divsChild>
            <w:div w:id="2130053645">
              <w:marLeft w:val="0"/>
              <w:marRight w:val="0"/>
              <w:marTop w:val="0"/>
              <w:marBottom w:val="0"/>
              <w:divBdr>
                <w:top w:val="none" w:sz="0" w:space="0" w:color="auto"/>
                <w:left w:val="none" w:sz="0" w:space="0" w:color="auto"/>
                <w:bottom w:val="none" w:sz="0" w:space="0" w:color="auto"/>
                <w:right w:val="none" w:sz="0" w:space="0" w:color="auto"/>
              </w:divBdr>
              <w:divsChild>
                <w:div w:id="878128711">
                  <w:marLeft w:val="0"/>
                  <w:marRight w:val="0"/>
                  <w:marTop w:val="0"/>
                  <w:marBottom w:val="0"/>
                  <w:divBdr>
                    <w:top w:val="none" w:sz="0" w:space="0" w:color="auto"/>
                    <w:left w:val="none" w:sz="0" w:space="0" w:color="auto"/>
                    <w:bottom w:val="none" w:sz="0" w:space="0" w:color="auto"/>
                    <w:right w:val="none" w:sz="0" w:space="0" w:color="auto"/>
                  </w:divBdr>
                  <w:divsChild>
                    <w:div w:id="1396587605">
                      <w:marLeft w:val="0"/>
                      <w:marRight w:val="0"/>
                      <w:marTop w:val="0"/>
                      <w:marBottom w:val="0"/>
                      <w:divBdr>
                        <w:top w:val="none" w:sz="0" w:space="0" w:color="auto"/>
                        <w:left w:val="none" w:sz="0" w:space="0" w:color="auto"/>
                        <w:bottom w:val="none" w:sz="0" w:space="0" w:color="auto"/>
                        <w:right w:val="none" w:sz="0" w:space="0" w:color="auto"/>
                      </w:divBdr>
                      <w:divsChild>
                        <w:div w:id="344869068">
                          <w:marLeft w:val="0"/>
                          <w:marRight w:val="0"/>
                          <w:marTop w:val="0"/>
                          <w:marBottom w:val="0"/>
                          <w:divBdr>
                            <w:top w:val="none" w:sz="0" w:space="0" w:color="auto"/>
                            <w:left w:val="none" w:sz="0" w:space="0" w:color="auto"/>
                            <w:bottom w:val="none" w:sz="0" w:space="0" w:color="auto"/>
                            <w:right w:val="none" w:sz="0" w:space="0" w:color="auto"/>
                          </w:divBdr>
                          <w:divsChild>
                            <w:div w:id="7183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0617">
          <w:marLeft w:val="0"/>
          <w:marRight w:val="0"/>
          <w:marTop w:val="0"/>
          <w:marBottom w:val="0"/>
          <w:divBdr>
            <w:top w:val="none" w:sz="0" w:space="0" w:color="auto"/>
            <w:left w:val="none" w:sz="0" w:space="0" w:color="auto"/>
            <w:bottom w:val="none" w:sz="0" w:space="0" w:color="auto"/>
            <w:right w:val="none" w:sz="0" w:space="0" w:color="auto"/>
          </w:divBdr>
          <w:divsChild>
            <w:div w:id="1435325134">
              <w:marLeft w:val="0"/>
              <w:marRight w:val="0"/>
              <w:marTop w:val="0"/>
              <w:marBottom w:val="0"/>
              <w:divBdr>
                <w:top w:val="none" w:sz="0" w:space="0" w:color="auto"/>
                <w:left w:val="none" w:sz="0" w:space="0" w:color="auto"/>
                <w:bottom w:val="none" w:sz="0" w:space="0" w:color="auto"/>
                <w:right w:val="none" w:sz="0" w:space="0" w:color="auto"/>
              </w:divBdr>
              <w:divsChild>
                <w:div w:id="1134718959">
                  <w:marLeft w:val="0"/>
                  <w:marRight w:val="0"/>
                  <w:marTop w:val="0"/>
                  <w:marBottom w:val="0"/>
                  <w:divBdr>
                    <w:top w:val="none" w:sz="0" w:space="0" w:color="auto"/>
                    <w:left w:val="none" w:sz="0" w:space="0" w:color="auto"/>
                    <w:bottom w:val="none" w:sz="0" w:space="0" w:color="auto"/>
                    <w:right w:val="none" w:sz="0" w:space="0" w:color="auto"/>
                  </w:divBdr>
                  <w:divsChild>
                    <w:div w:id="559295343">
                      <w:marLeft w:val="0"/>
                      <w:marRight w:val="0"/>
                      <w:marTop w:val="0"/>
                      <w:marBottom w:val="0"/>
                      <w:divBdr>
                        <w:top w:val="none" w:sz="0" w:space="0" w:color="auto"/>
                        <w:left w:val="none" w:sz="0" w:space="0" w:color="auto"/>
                        <w:bottom w:val="none" w:sz="0" w:space="0" w:color="auto"/>
                        <w:right w:val="none" w:sz="0" w:space="0" w:color="auto"/>
                      </w:divBdr>
                      <w:divsChild>
                        <w:div w:id="457652966">
                          <w:marLeft w:val="0"/>
                          <w:marRight w:val="0"/>
                          <w:marTop w:val="0"/>
                          <w:marBottom w:val="0"/>
                          <w:divBdr>
                            <w:top w:val="none" w:sz="0" w:space="0" w:color="auto"/>
                            <w:left w:val="none" w:sz="0" w:space="0" w:color="auto"/>
                            <w:bottom w:val="none" w:sz="0" w:space="0" w:color="auto"/>
                            <w:right w:val="none" w:sz="0" w:space="0" w:color="auto"/>
                          </w:divBdr>
                          <w:divsChild>
                            <w:div w:id="160973803">
                              <w:marLeft w:val="0"/>
                              <w:marRight w:val="0"/>
                              <w:marTop w:val="0"/>
                              <w:marBottom w:val="0"/>
                              <w:divBdr>
                                <w:top w:val="none" w:sz="0" w:space="0" w:color="auto"/>
                                <w:left w:val="none" w:sz="0" w:space="0" w:color="auto"/>
                                <w:bottom w:val="none" w:sz="0" w:space="0" w:color="auto"/>
                                <w:right w:val="none" w:sz="0" w:space="0" w:color="auto"/>
                              </w:divBdr>
                              <w:divsChild>
                                <w:div w:id="947738503">
                                  <w:marLeft w:val="0"/>
                                  <w:marRight w:val="0"/>
                                  <w:marTop w:val="0"/>
                                  <w:marBottom w:val="0"/>
                                  <w:divBdr>
                                    <w:top w:val="none" w:sz="0" w:space="0" w:color="auto"/>
                                    <w:left w:val="none" w:sz="0" w:space="0" w:color="auto"/>
                                    <w:bottom w:val="none" w:sz="0" w:space="0" w:color="auto"/>
                                    <w:right w:val="none" w:sz="0" w:space="0" w:color="auto"/>
                                  </w:divBdr>
                                  <w:divsChild>
                                    <w:div w:id="1026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2646">
          <w:marLeft w:val="0"/>
          <w:marRight w:val="0"/>
          <w:marTop w:val="0"/>
          <w:marBottom w:val="0"/>
          <w:divBdr>
            <w:top w:val="none" w:sz="0" w:space="0" w:color="auto"/>
            <w:left w:val="none" w:sz="0" w:space="0" w:color="auto"/>
            <w:bottom w:val="none" w:sz="0" w:space="0" w:color="auto"/>
            <w:right w:val="none" w:sz="0" w:space="0" w:color="auto"/>
          </w:divBdr>
          <w:divsChild>
            <w:div w:id="924462894">
              <w:marLeft w:val="0"/>
              <w:marRight w:val="0"/>
              <w:marTop w:val="0"/>
              <w:marBottom w:val="0"/>
              <w:divBdr>
                <w:top w:val="none" w:sz="0" w:space="0" w:color="auto"/>
                <w:left w:val="none" w:sz="0" w:space="0" w:color="auto"/>
                <w:bottom w:val="none" w:sz="0" w:space="0" w:color="auto"/>
                <w:right w:val="none" w:sz="0" w:space="0" w:color="auto"/>
              </w:divBdr>
              <w:divsChild>
                <w:div w:id="2144929430">
                  <w:marLeft w:val="0"/>
                  <w:marRight w:val="0"/>
                  <w:marTop w:val="0"/>
                  <w:marBottom w:val="0"/>
                  <w:divBdr>
                    <w:top w:val="none" w:sz="0" w:space="0" w:color="auto"/>
                    <w:left w:val="none" w:sz="0" w:space="0" w:color="auto"/>
                    <w:bottom w:val="none" w:sz="0" w:space="0" w:color="auto"/>
                    <w:right w:val="none" w:sz="0" w:space="0" w:color="auto"/>
                  </w:divBdr>
                  <w:divsChild>
                    <w:div w:id="2069260645">
                      <w:marLeft w:val="0"/>
                      <w:marRight w:val="0"/>
                      <w:marTop w:val="0"/>
                      <w:marBottom w:val="0"/>
                      <w:divBdr>
                        <w:top w:val="none" w:sz="0" w:space="0" w:color="auto"/>
                        <w:left w:val="none" w:sz="0" w:space="0" w:color="auto"/>
                        <w:bottom w:val="none" w:sz="0" w:space="0" w:color="auto"/>
                        <w:right w:val="none" w:sz="0" w:space="0" w:color="auto"/>
                      </w:divBdr>
                      <w:divsChild>
                        <w:div w:id="2104836280">
                          <w:marLeft w:val="0"/>
                          <w:marRight w:val="0"/>
                          <w:marTop w:val="0"/>
                          <w:marBottom w:val="0"/>
                          <w:divBdr>
                            <w:top w:val="none" w:sz="0" w:space="0" w:color="auto"/>
                            <w:left w:val="none" w:sz="0" w:space="0" w:color="auto"/>
                            <w:bottom w:val="none" w:sz="0" w:space="0" w:color="auto"/>
                            <w:right w:val="none" w:sz="0" w:space="0" w:color="auto"/>
                          </w:divBdr>
                          <w:divsChild>
                            <w:div w:id="1573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42896">
          <w:marLeft w:val="0"/>
          <w:marRight w:val="0"/>
          <w:marTop w:val="0"/>
          <w:marBottom w:val="0"/>
          <w:divBdr>
            <w:top w:val="none" w:sz="0" w:space="0" w:color="auto"/>
            <w:left w:val="none" w:sz="0" w:space="0" w:color="auto"/>
            <w:bottom w:val="none" w:sz="0" w:space="0" w:color="auto"/>
            <w:right w:val="none" w:sz="0" w:space="0" w:color="auto"/>
          </w:divBdr>
          <w:divsChild>
            <w:div w:id="1831825546">
              <w:marLeft w:val="0"/>
              <w:marRight w:val="0"/>
              <w:marTop w:val="0"/>
              <w:marBottom w:val="0"/>
              <w:divBdr>
                <w:top w:val="none" w:sz="0" w:space="0" w:color="auto"/>
                <w:left w:val="none" w:sz="0" w:space="0" w:color="auto"/>
                <w:bottom w:val="none" w:sz="0" w:space="0" w:color="auto"/>
                <w:right w:val="none" w:sz="0" w:space="0" w:color="auto"/>
              </w:divBdr>
              <w:divsChild>
                <w:div w:id="37900770">
                  <w:marLeft w:val="0"/>
                  <w:marRight w:val="0"/>
                  <w:marTop w:val="0"/>
                  <w:marBottom w:val="0"/>
                  <w:divBdr>
                    <w:top w:val="none" w:sz="0" w:space="0" w:color="auto"/>
                    <w:left w:val="none" w:sz="0" w:space="0" w:color="auto"/>
                    <w:bottom w:val="none" w:sz="0" w:space="0" w:color="auto"/>
                    <w:right w:val="none" w:sz="0" w:space="0" w:color="auto"/>
                  </w:divBdr>
                  <w:divsChild>
                    <w:div w:id="1115322480">
                      <w:marLeft w:val="0"/>
                      <w:marRight w:val="0"/>
                      <w:marTop w:val="0"/>
                      <w:marBottom w:val="0"/>
                      <w:divBdr>
                        <w:top w:val="none" w:sz="0" w:space="0" w:color="auto"/>
                        <w:left w:val="none" w:sz="0" w:space="0" w:color="auto"/>
                        <w:bottom w:val="none" w:sz="0" w:space="0" w:color="auto"/>
                        <w:right w:val="none" w:sz="0" w:space="0" w:color="auto"/>
                      </w:divBdr>
                      <w:divsChild>
                        <w:div w:id="1147548500">
                          <w:marLeft w:val="0"/>
                          <w:marRight w:val="0"/>
                          <w:marTop w:val="0"/>
                          <w:marBottom w:val="0"/>
                          <w:divBdr>
                            <w:top w:val="none" w:sz="0" w:space="0" w:color="auto"/>
                            <w:left w:val="none" w:sz="0" w:space="0" w:color="auto"/>
                            <w:bottom w:val="none" w:sz="0" w:space="0" w:color="auto"/>
                            <w:right w:val="none" w:sz="0" w:space="0" w:color="auto"/>
                          </w:divBdr>
                          <w:divsChild>
                            <w:div w:id="723679579">
                              <w:marLeft w:val="0"/>
                              <w:marRight w:val="0"/>
                              <w:marTop w:val="0"/>
                              <w:marBottom w:val="0"/>
                              <w:divBdr>
                                <w:top w:val="none" w:sz="0" w:space="0" w:color="auto"/>
                                <w:left w:val="none" w:sz="0" w:space="0" w:color="auto"/>
                                <w:bottom w:val="none" w:sz="0" w:space="0" w:color="auto"/>
                                <w:right w:val="none" w:sz="0" w:space="0" w:color="auto"/>
                              </w:divBdr>
                              <w:divsChild>
                                <w:div w:id="1803646195">
                                  <w:marLeft w:val="0"/>
                                  <w:marRight w:val="0"/>
                                  <w:marTop w:val="0"/>
                                  <w:marBottom w:val="0"/>
                                  <w:divBdr>
                                    <w:top w:val="none" w:sz="0" w:space="0" w:color="auto"/>
                                    <w:left w:val="none" w:sz="0" w:space="0" w:color="auto"/>
                                    <w:bottom w:val="none" w:sz="0" w:space="0" w:color="auto"/>
                                    <w:right w:val="none" w:sz="0" w:space="0" w:color="auto"/>
                                  </w:divBdr>
                                  <w:divsChild>
                                    <w:div w:id="700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1097">
          <w:marLeft w:val="0"/>
          <w:marRight w:val="0"/>
          <w:marTop w:val="0"/>
          <w:marBottom w:val="0"/>
          <w:divBdr>
            <w:top w:val="none" w:sz="0" w:space="0" w:color="auto"/>
            <w:left w:val="none" w:sz="0" w:space="0" w:color="auto"/>
            <w:bottom w:val="none" w:sz="0" w:space="0" w:color="auto"/>
            <w:right w:val="none" w:sz="0" w:space="0" w:color="auto"/>
          </w:divBdr>
          <w:divsChild>
            <w:div w:id="268004570">
              <w:marLeft w:val="0"/>
              <w:marRight w:val="0"/>
              <w:marTop w:val="0"/>
              <w:marBottom w:val="0"/>
              <w:divBdr>
                <w:top w:val="none" w:sz="0" w:space="0" w:color="auto"/>
                <w:left w:val="none" w:sz="0" w:space="0" w:color="auto"/>
                <w:bottom w:val="none" w:sz="0" w:space="0" w:color="auto"/>
                <w:right w:val="none" w:sz="0" w:space="0" w:color="auto"/>
              </w:divBdr>
              <w:divsChild>
                <w:div w:id="1177772373">
                  <w:marLeft w:val="0"/>
                  <w:marRight w:val="0"/>
                  <w:marTop w:val="0"/>
                  <w:marBottom w:val="0"/>
                  <w:divBdr>
                    <w:top w:val="none" w:sz="0" w:space="0" w:color="auto"/>
                    <w:left w:val="none" w:sz="0" w:space="0" w:color="auto"/>
                    <w:bottom w:val="none" w:sz="0" w:space="0" w:color="auto"/>
                    <w:right w:val="none" w:sz="0" w:space="0" w:color="auto"/>
                  </w:divBdr>
                  <w:divsChild>
                    <w:div w:id="657925188">
                      <w:marLeft w:val="0"/>
                      <w:marRight w:val="0"/>
                      <w:marTop w:val="0"/>
                      <w:marBottom w:val="0"/>
                      <w:divBdr>
                        <w:top w:val="none" w:sz="0" w:space="0" w:color="auto"/>
                        <w:left w:val="none" w:sz="0" w:space="0" w:color="auto"/>
                        <w:bottom w:val="none" w:sz="0" w:space="0" w:color="auto"/>
                        <w:right w:val="none" w:sz="0" w:space="0" w:color="auto"/>
                      </w:divBdr>
                      <w:divsChild>
                        <w:div w:id="325985590">
                          <w:marLeft w:val="0"/>
                          <w:marRight w:val="0"/>
                          <w:marTop w:val="0"/>
                          <w:marBottom w:val="0"/>
                          <w:divBdr>
                            <w:top w:val="none" w:sz="0" w:space="0" w:color="auto"/>
                            <w:left w:val="none" w:sz="0" w:space="0" w:color="auto"/>
                            <w:bottom w:val="none" w:sz="0" w:space="0" w:color="auto"/>
                            <w:right w:val="none" w:sz="0" w:space="0" w:color="auto"/>
                          </w:divBdr>
                          <w:divsChild>
                            <w:div w:id="7931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10483">
          <w:marLeft w:val="0"/>
          <w:marRight w:val="0"/>
          <w:marTop w:val="0"/>
          <w:marBottom w:val="0"/>
          <w:divBdr>
            <w:top w:val="none" w:sz="0" w:space="0" w:color="auto"/>
            <w:left w:val="none" w:sz="0" w:space="0" w:color="auto"/>
            <w:bottom w:val="none" w:sz="0" w:space="0" w:color="auto"/>
            <w:right w:val="none" w:sz="0" w:space="0" w:color="auto"/>
          </w:divBdr>
          <w:divsChild>
            <w:div w:id="1488863276">
              <w:marLeft w:val="0"/>
              <w:marRight w:val="0"/>
              <w:marTop w:val="0"/>
              <w:marBottom w:val="0"/>
              <w:divBdr>
                <w:top w:val="none" w:sz="0" w:space="0" w:color="auto"/>
                <w:left w:val="none" w:sz="0" w:space="0" w:color="auto"/>
                <w:bottom w:val="none" w:sz="0" w:space="0" w:color="auto"/>
                <w:right w:val="none" w:sz="0" w:space="0" w:color="auto"/>
              </w:divBdr>
              <w:divsChild>
                <w:div w:id="2040161733">
                  <w:marLeft w:val="0"/>
                  <w:marRight w:val="0"/>
                  <w:marTop w:val="0"/>
                  <w:marBottom w:val="0"/>
                  <w:divBdr>
                    <w:top w:val="none" w:sz="0" w:space="0" w:color="auto"/>
                    <w:left w:val="none" w:sz="0" w:space="0" w:color="auto"/>
                    <w:bottom w:val="none" w:sz="0" w:space="0" w:color="auto"/>
                    <w:right w:val="none" w:sz="0" w:space="0" w:color="auto"/>
                  </w:divBdr>
                  <w:divsChild>
                    <w:div w:id="339429077">
                      <w:marLeft w:val="0"/>
                      <w:marRight w:val="0"/>
                      <w:marTop w:val="0"/>
                      <w:marBottom w:val="0"/>
                      <w:divBdr>
                        <w:top w:val="none" w:sz="0" w:space="0" w:color="auto"/>
                        <w:left w:val="none" w:sz="0" w:space="0" w:color="auto"/>
                        <w:bottom w:val="none" w:sz="0" w:space="0" w:color="auto"/>
                        <w:right w:val="none" w:sz="0" w:space="0" w:color="auto"/>
                      </w:divBdr>
                      <w:divsChild>
                        <w:div w:id="648827386">
                          <w:marLeft w:val="0"/>
                          <w:marRight w:val="0"/>
                          <w:marTop w:val="0"/>
                          <w:marBottom w:val="0"/>
                          <w:divBdr>
                            <w:top w:val="none" w:sz="0" w:space="0" w:color="auto"/>
                            <w:left w:val="none" w:sz="0" w:space="0" w:color="auto"/>
                            <w:bottom w:val="none" w:sz="0" w:space="0" w:color="auto"/>
                            <w:right w:val="none" w:sz="0" w:space="0" w:color="auto"/>
                          </w:divBdr>
                          <w:divsChild>
                            <w:div w:id="386033585">
                              <w:marLeft w:val="0"/>
                              <w:marRight w:val="0"/>
                              <w:marTop w:val="0"/>
                              <w:marBottom w:val="0"/>
                              <w:divBdr>
                                <w:top w:val="none" w:sz="0" w:space="0" w:color="auto"/>
                                <w:left w:val="none" w:sz="0" w:space="0" w:color="auto"/>
                                <w:bottom w:val="none" w:sz="0" w:space="0" w:color="auto"/>
                                <w:right w:val="none" w:sz="0" w:space="0" w:color="auto"/>
                              </w:divBdr>
                              <w:divsChild>
                                <w:div w:id="1899703423">
                                  <w:marLeft w:val="0"/>
                                  <w:marRight w:val="0"/>
                                  <w:marTop w:val="0"/>
                                  <w:marBottom w:val="0"/>
                                  <w:divBdr>
                                    <w:top w:val="none" w:sz="0" w:space="0" w:color="auto"/>
                                    <w:left w:val="none" w:sz="0" w:space="0" w:color="auto"/>
                                    <w:bottom w:val="none" w:sz="0" w:space="0" w:color="auto"/>
                                    <w:right w:val="none" w:sz="0" w:space="0" w:color="auto"/>
                                  </w:divBdr>
                                  <w:divsChild>
                                    <w:div w:id="7944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75461">
          <w:marLeft w:val="0"/>
          <w:marRight w:val="0"/>
          <w:marTop w:val="0"/>
          <w:marBottom w:val="0"/>
          <w:divBdr>
            <w:top w:val="none" w:sz="0" w:space="0" w:color="auto"/>
            <w:left w:val="none" w:sz="0" w:space="0" w:color="auto"/>
            <w:bottom w:val="none" w:sz="0" w:space="0" w:color="auto"/>
            <w:right w:val="none" w:sz="0" w:space="0" w:color="auto"/>
          </w:divBdr>
          <w:divsChild>
            <w:div w:id="1119491746">
              <w:marLeft w:val="0"/>
              <w:marRight w:val="0"/>
              <w:marTop w:val="0"/>
              <w:marBottom w:val="0"/>
              <w:divBdr>
                <w:top w:val="none" w:sz="0" w:space="0" w:color="auto"/>
                <w:left w:val="none" w:sz="0" w:space="0" w:color="auto"/>
                <w:bottom w:val="none" w:sz="0" w:space="0" w:color="auto"/>
                <w:right w:val="none" w:sz="0" w:space="0" w:color="auto"/>
              </w:divBdr>
              <w:divsChild>
                <w:div w:id="1069688272">
                  <w:marLeft w:val="0"/>
                  <w:marRight w:val="0"/>
                  <w:marTop w:val="0"/>
                  <w:marBottom w:val="0"/>
                  <w:divBdr>
                    <w:top w:val="none" w:sz="0" w:space="0" w:color="auto"/>
                    <w:left w:val="none" w:sz="0" w:space="0" w:color="auto"/>
                    <w:bottom w:val="none" w:sz="0" w:space="0" w:color="auto"/>
                    <w:right w:val="none" w:sz="0" w:space="0" w:color="auto"/>
                  </w:divBdr>
                  <w:divsChild>
                    <w:div w:id="1231112402">
                      <w:marLeft w:val="0"/>
                      <w:marRight w:val="0"/>
                      <w:marTop w:val="0"/>
                      <w:marBottom w:val="0"/>
                      <w:divBdr>
                        <w:top w:val="none" w:sz="0" w:space="0" w:color="auto"/>
                        <w:left w:val="none" w:sz="0" w:space="0" w:color="auto"/>
                        <w:bottom w:val="none" w:sz="0" w:space="0" w:color="auto"/>
                        <w:right w:val="none" w:sz="0" w:space="0" w:color="auto"/>
                      </w:divBdr>
                      <w:divsChild>
                        <w:div w:id="1683242647">
                          <w:marLeft w:val="0"/>
                          <w:marRight w:val="0"/>
                          <w:marTop w:val="0"/>
                          <w:marBottom w:val="0"/>
                          <w:divBdr>
                            <w:top w:val="none" w:sz="0" w:space="0" w:color="auto"/>
                            <w:left w:val="none" w:sz="0" w:space="0" w:color="auto"/>
                            <w:bottom w:val="none" w:sz="0" w:space="0" w:color="auto"/>
                            <w:right w:val="none" w:sz="0" w:space="0" w:color="auto"/>
                          </w:divBdr>
                          <w:divsChild>
                            <w:div w:id="2114783922">
                              <w:marLeft w:val="0"/>
                              <w:marRight w:val="0"/>
                              <w:marTop w:val="0"/>
                              <w:marBottom w:val="0"/>
                              <w:divBdr>
                                <w:top w:val="none" w:sz="0" w:space="0" w:color="auto"/>
                                <w:left w:val="none" w:sz="0" w:space="0" w:color="auto"/>
                                <w:bottom w:val="none" w:sz="0" w:space="0" w:color="auto"/>
                                <w:right w:val="none" w:sz="0" w:space="0" w:color="auto"/>
                              </w:divBdr>
                              <w:divsChild>
                                <w:div w:id="1680426079">
                                  <w:marLeft w:val="0"/>
                                  <w:marRight w:val="0"/>
                                  <w:marTop w:val="0"/>
                                  <w:marBottom w:val="0"/>
                                  <w:divBdr>
                                    <w:top w:val="none" w:sz="0" w:space="0" w:color="auto"/>
                                    <w:left w:val="none" w:sz="0" w:space="0" w:color="auto"/>
                                    <w:bottom w:val="none" w:sz="0" w:space="0" w:color="auto"/>
                                    <w:right w:val="none" w:sz="0" w:space="0" w:color="auto"/>
                                  </w:divBdr>
                                  <w:divsChild>
                                    <w:div w:id="9487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7495">
                  <w:marLeft w:val="0"/>
                  <w:marRight w:val="0"/>
                  <w:marTop w:val="0"/>
                  <w:marBottom w:val="0"/>
                  <w:divBdr>
                    <w:top w:val="none" w:sz="0" w:space="0" w:color="auto"/>
                    <w:left w:val="none" w:sz="0" w:space="0" w:color="auto"/>
                    <w:bottom w:val="none" w:sz="0" w:space="0" w:color="auto"/>
                    <w:right w:val="none" w:sz="0" w:space="0" w:color="auto"/>
                  </w:divBdr>
                  <w:divsChild>
                    <w:div w:id="307252129">
                      <w:marLeft w:val="0"/>
                      <w:marRight w:val="0"/>
                      <w:marTop w:val="0"/>
                      <w:marBottom w:val="0"/>
                      <w:divBdr>
                        <w:top w:val="none" w:sz="0" w:space="0" w:color="auto"/>
                        <w:left w:val="none" w:sz="0" w:space="0" w:color="auto"/>
                        <w:bottom w:val="none" w:sz="0" w:space="0" w:color="auto"/>
                        <w:right w:val="none" w:sz="0" w:space="0" w:color="auto"/>
                      </w:divBdr>
                      <w:divsChild>
                        <w:div w:id="713773966">
                          <w:marLeft w:val="0"/>
                          <w:marRight w:val="0"/>
                          <w:marTop w:val="0"/>
                          <w:marBottom w:val="0"/>
                          <w:divBdr>
                            <w:top w:val="none" w:sz="0" w:space="0" w:color="auto"/>
                            <w:left w:val="none" w:sz="0" w:space="0" w:color="auto"/>
                            <w:bottom w:val="none" w:sz="0" w:space="0" w:color="auto"/>
                            <w:right w:val="none" w:sz="0" w:space="0" w:color="auto"/>
                          </w:divBdr>
                          <w:divsChild>
                            <w:div w:id="1365325255">
                              <w:marLeft w:val="0"/>
                              <w:marRight w:val="0"/>
                              <w:marTop w:val="0"/>
                              <w:marBottom w:val="0"/>
                              <w:divBdr>
                                <w:top w:val="none" w:sz="0" w:space="0" w:color="auto"/>
                                <w:left w:val="none" w:sz="0" w:space="0" w:color="auto"/>
                                <w:bottom w:val="none" w:sz="0" w:space="0" w:color="auto"/>
                                <w:right w:val="none" w:sz="0" w:space="0" w:color="auto"/>
                              </w:divBdr>
                              <w:divsChild>
                                <w:div w:id="9681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36822">
          <w:marLeft w:val="0"/>
          <w:marRight w:val="0"/>
          <w:marTop w:val="0"/>
          <w:marBottom w:val="0"/>
          <w:divBdr>
            <w:top w:val="none" w:sz="0" w:space="0" w:color="auto"/>
            <w:left w:val="none" w:sz="0" w:space="0" w:color="auto"/>
            <w:bottom w:val="none" w:sz="0" w:space="0" w:color="auto"/>
            <w:right w:val="none" w:sz="0" w:space="0" w:color="auto"/>
          </w:divBdr>
          <w:divsChild>
            <w:div w:id="599721823">
              <w:marLeft w:val="0"/>
              <w:marRight w:val="0"/>
              <w:marTop w:val="0"/>
              <w:marBottom w:val="0"/>
              <w:divBdr>
                <w:top w:val="none" w:sz="0" w:space="0" w:color="auto"/>
                <w:left w:val="none" w:sz="0" w:space="0" w:color="auto"/>
                <w:bottom w:val="none" w:sz="0" w:space="0" w:color="auto"/>
                <w:right w:val="none" w:sz="0" w:space="0" w:color="auto"/>
              </w:divBdr>
              <w:divsChild>
                <w:div w:id="2115055387">
                  <w:marLeft w:val="0"/>
                  <w:marRight w:val="0"/>
                  <w:marTop w:val="0"/>
                  <w:marBottom w:val="0"/>
                  <w:divBdr>
                    <w:top w:val="none" w:sz="0" w:space="0" w:color="auto"/>
                    <w:left w:val="none" w:sz="0" w:space="0" w:color="auto"/>
                    <w:bottom w:val="none" w:sz="0" w:space="0" w:color="auto"/>
                    <w:right w:val="none" w:sz="0" w:space="0" w:color="auto"/>
                  </w:divBdr>
                  <w:divsChild>
                    <w:div w:id="821963348">
                      <w:marLeft w:val="0"/>
                      <w:marRight w:val="0"/>
                      <w:marTop w:val="0"/>
                      <w:marBottom w:val="0"/>
                      <w:divBdr>
                        <w:top w:val="none" w:sz="0" w:space="0" w:color="auto"/>
                        <w:left w:val="none" w:sz="0" w:space="0" w:color="auto"/>
                        <w:bottom w:val="none" w:sz="0" w:space="0" w:color="auto"/>
                        <w:right w:val="none" w:sz="0" w:space="0" w:color="auto"/>
                      </w:divBdr>
                      <w:divsChild>
                        <w:div w:id="2144155433">
                          <w:marLeft w:val="0"/>
                          <w:marRight w:val="0"/>
                          <w:marTop w:val="0"/>
                          <w:marBottom w:val="0"/>
                          <w:divBdr>
                            <w:top w:val="none" w:sz="0" w:space="0" w:color="auto"/>
                            <w:left w:val="none" w:sz="0" w:space="0" w:color="auto"/>
                            <w:bottom w:val="none" w:sz="0" w:space="0" w:color="auto"/>
                            <w:right w:val="none" w:sz="0" w:space="0" w:color="auto"/>
                          </w:divBdr>
                          <w:divsChild>
                            <w:div w:id="754975744">
                              <w:marLeft w:val="0"/>
                              <w:marRight w:val="0"/>
                              <w:marTop w:val="0"/>
                              <w:marBottom w:val="0"/>
                              <w:divBdr>
                                <w:top w:val="none" w:sz="0" w:space="0" w:color="auto"/>
                                <w:left w:val="none" w:sz="0" w:space="0" w:color="auto"/>
                                <w:bottom w:val="none" w:sz="0" w:space="0" w:color="auto"/>
                                <w:right w:val="none" w:sz="0" w:space="0" w:color="auto"/>
                              </w:divBdr>
                              <w:divsChild>
                                <w:div w:id="1883057917">
                                  <w:marLeft w:val="0"/>
                                  <w:marRight w:val="0"/>
                                  <w:marTop w:val="0"/>
                                  <w:marBottom w:val="0"/>
                                  <w:divBdr>
                                    <w:top w:val="none" w:sz="0" w:space="0" w:color="auto"/>
                                    <w:left w:val="none" w:sz="0" w:space="0" w:color="auto"/>
                                    <w:bottom w:val="none" w:sz="0" w:space="0" w:color="auto"/>
                                    <w:right w:val="none" w:sz="0" w:space="0" w:color="auto"/>
                                  </w:divBdr>
                                  <w:divsChild>
                                    <w:div w:id="16561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693837">
          <w:marLeft w:val="0"/>
          <w:marRight w:val="0"/>
          <w:marTop w:val="0"/>
          <w:marBottom w:val="0"/>
          <w:divBdr>
            <w:top w:val="none" w:sz="0" w:space="0" w:color="auto"/>
            <w:left w:val="none" w:sz="0" w:space="0" w:color="auto"/>
            <w:bottom w:val="none" w:sz="0" w:space="0" w:color="auto"/>
            <w:right w:val="none" w:sz="0" w:space="0" w:color="auto"/>
          </w:divBdr>
          <w:divsChild>
            <w:div w:id="1808011795">
              <w:marLeft w:val="0"/>
              <w:marRight w:val="0"/>
              <w:marTop w:val="0"/>
              <w:marBottom w:val="0"/>
              <w:divBdr>
                <w:top w:val="none" w:sz="0" w:space="0" w:color="auto"/>
                <w:left w:val="none" w:sz="0" w:space="0" w:color="auto"/>
                <w:bottom w:val="none" w:sz="0" w:space="0" w:color="auto"/>
                <w:right w:val="none" w:sz="0" w:space="0" w:color="auto"/>
              </w:divBdr>
              <w:divsChild>
                <w:div w:id="1660033162">
                  <w:marLeft w:val="0"/>
                  <w:marRight w:val="0"/>
                  <w:marTop w:val="0"/>
                  <w:marBottom w:val="0"/>
                  <w:divBdr>
                    <w:top w:val="none" w:sz="0" w:space="0" w:color="auto"/>
                    <w:left w:val="none" w:sz="0" w:space="0" w:color="auto"/>
                    <w:bottom w:val="none" w:sz="0" w:space="0" w:color="auto"/>
                    <w:right w:val="none" w:sz="0" w:space="0" w:color="auto"/>
                  </w:divBdr>
                  <w:divsChild>
                    <w:div w:id="1849372084">
                      <w:marLeft w:val="0"/>
                      <w:marRight w:val="0"/>
                      <w:marTop w:val="0"/>
                      <w:marBottom w:val="0"/>
                      <w:divBdr>
                        <w:top w:val="none" w:sz="0" w:space="0" w:color="auto"/>
                        <w:left w:val="none" w:sz="0" w:space="0" w:color="auto"/>
                        <w:bottom w:val="none" w:sz="0" w:space="0" w:color="auto"/>
                        <w:right w:val="none" w:sz="0" w:space="0" w:color="auto"/>
                      </w:divBdr>
                      <w:divsChild>
                        <w:div w:id="1357923519">
                          <w:marLeft w:val="0"/>
                          <w:marRight w:val="0"/>
                          <w:marTop w:val="0"/>
                          <w:marBottom w:val="0"/>
                          <w:divBdr>
                            <w:top w:val="none" w:sz="0" w:space="0" w:color="auto"/>
                            <w:left w:val="none" w:sz="0" w:space="0" w:color="auto"/>
                            <w:bottom w:val="none" w:sz="0" w:space="0" w:color="auto"/>
                            <w:right w:val="none" w:sz="0" w:space="0" w:color="auto"/>
                          </w:divBdr>
                          <w:divsChild>
                            <w:div w:id="20627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2860">
          <w:marLeft w:val="0"/>
          <w:marRight w:val="0"/>
          <w:marTop w:val="0"/>
          <w:marBottom w:val="0"/>
          <w:divBdr>
            <w:top w:val="none" w:sz="0" w:space="0" w:color="auto"/>
            <w:left w:val="none" w:sz="0" w:space="0" w:color="auto"/>
            <w:bottom w:val="none" w:sz="0" w:space="0" w:color="auto"/>
            <w:right w:val="none" w:sz="0" w:space="0" w:color="auto"/>
          </w:divBdr>
          <w:divsChild>
            <w:div w:id="221259198">
              <w:marLeft w:val="0"/>
              <w:marRight w:val="0"/>
              <w:marTop w:val="0"/>
              <w:marBottom w:val="0"/>
              <w:divBdr>
                <w:top w:val="none" w:sz="0" w:space="0" w:color="auto"/>
                <w:left w:val="none" w:sz="0" w:space="0" w:color="auto"/>
                <w:bottom w:val="none" w:sz="0" w:space="0" w:color="auto"/>
                <w:right w:val="none" w:sz="0" w:space="0" w:color="auto"/>
              </w:divBdr>
              <w:divsChild>
                <w:div w:id="695496952">
                  <w:marLeft w:val="0"/>
                  <w:marRight w:val="0"/>
                  <w:marTop w:val="0"/>
                  <w:marBottom w:val="0"/>
                  <w:divBdr>
                    <w:top w:val="none" w:sz="0" w:space="0" w:color="auto"/>
                    <w:left w:val="none" w:sz="0" w:space="0" w:color="auto"/>
                    <w:bottom w:val="none" w:sz="0" w:space="0" w:color="auto"/>
                    <w:right w:val="none" w:sz="0" w:space="0" w:color="auto"/>
                  </w:divBdr>
                  <w:divsChild>
                    <w:div w:id="924219378">
                      <w:marLeft w:val="0"/>
                      <w:marRight w:val="0"/>
                      <w:marTop w:val="0"/>
                      <w:marBottom w:val="0"/>
                      <w:divBdr>
                        <w:top w:val="none" w:sz="0" w:space="0" w:color="auto"/>
                        <w:left w:val="none" w:sz="0" w:space="0" w:color="auto"/>
                        <w:bottom w:val="none" w:sz="0" w:space="0" w:color="auto"/>
                        <w:right w:val="none" w:sz="0" w:space="0" w:color="auto"/>
                      </w:divBdr>
                      <w:divsChild>
                        <w:div w:id="887768133">
                          <w:marLeft w:val="0"/>
                          <w:marRight w:val="0"/>
                          <w:marTop w:val="0"/>
                          <w:marBottom w:val="0"/>
                          <w:divBdr>
                            <w:top w:val="none" w:sz="0" w:space="0" w:color="auto"/>
                            <w:left w:val="none" w:sz="0" w:space="0" w:color="auto"/>
                            <w:bottom w:val="none" w:sz="0" w:space="0" w:color="auto"/>
                            <w:right w:val="none" w:sz="0" w:space="0" w:color="auto"/>
                          </w:divBdr>
                          <w:divsChild>
                            <w:div w:id="1237738531">
                              <w:marLeft w:val="0"/>
                              <w:marRight w:val="0"/>
                              <w:marTop w:val="0"/>
                              <w:marBottom w:val="0"/>
                              <w:divBdr>
                                <w:top w:val="none" w:sz="0" w:space="0" w:color="auto"/>
                                <w:left w:val="none" w:sz="0" w:space="0" w:color="auto"/>
                                <w:bottom w:val="none" w:sz="0" w:space="0" w:color="auto"/>
                                <w:right w:val="none" w:sz="0" w:space="0" w:color="auto"/>
                              </w:divBdr>
                              <w:divsChild>
                                <w:div w:id="1773084963">
                                  <w:marLeft w:val="0"/>
                                  <w:marRight w:val="0"/>
                                  <w:marTop w:val="0"/>
                                  <w:marBottom w:val="0"/>
                                  <w:divBdr>
                                    <w:top w:val="none" w:sz="0" w:space="0" w:color="auto"/>
                                    <w:left w:val="none" w:sz="0" w:space="0" w:color="auto"/>
                                    <w:bottom w:val="none" w:sz="0" w:space="0" w:color="auto"/>
                                    <w:right w:val="none" w:sz="0" w:space="0" w:color="auto"/>
                                  </w:divBdr>
                                  <w:divsChild>
                                    <w:div w:id="10440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2770">
          <w:marLeft w:val="0"/>
          <w:marRight w:val="0"/>
          <w:marTop w:val="0"/>
          <w:marBottom w:val="0"/>
          <w:divBdr>
            <w:top w:val="none" w:sz="0" w:space="0" w:color="auto"/>
            <w:left w:val="none" w:sz="0" w:space="0" w:color="auto"/>
            <w:bottom w:val="none" w:sz="0" w:space="0" w:color="auto"/>
            <w:right w:val="none" w:sz="0" w:space="0" w:color="auto"/>
          </w:divBdr>
          <w:divsChild>
            <w:div w:id="1701318068">
              <w:marLeft w:val="0"/>
              <w:marRight w:val="0"/>
              <w:marTop w:val="0"/>
              <w:marBottom w:val="0"/>
              <w:divBdr>
                <w:top w:val="none" w:sz="0" w:space="0" w:color="auto"/>
                <w:left w:val="none" w:sz="0" w:space="0" w:color="auto"/>
                <w:bottom w:val="none" w:sz="0" w:space="0" w:color="auto"/>
                <w:right w:val="none" w:sz="0" w:space="0" w:color="auto"/>
              </w:divBdr>
              <w:divsChild>
                <w:div w:id="459110805">
                  <w:marLeft w:val="0"/>
                  <w:marRight w:val="0"/>
                  <w:marTop w:val="0"/>
                  <w:marBottom w:val="0"/>
                  <w:divBdr>
                    <w:top w:val="none" w:sz="0" w:space="0" w:color="auto"/>
                    <w:left w:val="none" w:sz="0" w:space="0" w:color="auto"/>
                    <w:bottom w:val="none" w:sz="0" w:space="0" w:color="auto"/>
                    <w:right w:val="none" w:sz="0" w:space="0" w:color="auto"/>
                  </w:divBdr>
                  <w:divsChild>
                    <w:div w:id="823737219">
                      <w:marLeft w:val="0"/>
                      <w:marRight w:val="0"/>
                      <w:marTop w:val="0"/>
                      <w:marBottom w:val="0"/>
                      <w:divBdr>
                        <w:top w:val="none" w:sz="0" w:space="0" w:color="auto"/>
                        <w:left w:val="none" w:sz="0" w:space="0" w:color="auto"/>
                        <w:bottom w:val="none" w:sz="0" w:space="0" w:color="auto"/>
                        <w:right w:val="none" w:sz="0" w:space="0" w:color="auto"/>
                      </w:divBdr>
                      <w:divsChild>
                        <w:div w:id="2129623503">
                          <w:marLeft w:val="0"/>
                          <w:marRight w:val="0"/>
                          <w:marTop w:val="0"/>
                          <w:marBottom w:val="0"/>
                          <w:divBdr>
                            <w:top w:val="none" w:sz="0" w:space="0" w:color="auto"/>
                            <w:left w:val="none" w:sz="0" w:space="0" w:color="auto"/>
                            <w:bottom w:val="none" w:sz="0" w:space="0" w:color="auto"/>
                            <w:right w:val="none" w:sz="0" w:space="0" w:color="auto"/>
                          </w:divBdr>
                          <w:divsChild>
                            <w:div w:id="1636374293">
                              <w:marLeft w:val="0"/>
                              <w:marRight w:val="0"/>
                              <w:marTop w:val="0"/>
                              <w:marBottom w:val="0"/>
                              <w:divBdr>
                                <w:top w:val="none" w:sz="0" w:space="0" w:color="auto"/>
                                <w:left w:val="none" w:sz="0" w:space="0" w:color="auto"/>
                                <w:bottom w:val="none" w:sz="0" w:space="0" w:color="auto"/>
                                <w:right w:val="none" w:sz="0" w:space="0" w:color="auto"/>
                              </w:divBdr>
                              <w:divsChild>
                                <w:div w:id="1912889223">
                                  <w:marLeft w:val="0"/>
                                  <w:marRight w:val="0"/>
                                  <w:marTop w:val="0"/>
                                  <w:marBottom w:val="0"/>
                                  <w:divBdr>
                                    <w:top w:val="none" w:sz="0" w:space="0" w:color="auto"/>
                                    <w:left w:val="none" w:sz="0" w:space="0" w:color="auto"/>
                                    <w:bottom w:val="none" w:sz="0" w:space="0" w:color="auto"/>
                                    <w:right w:val="none" w:sz="0" w:space="0" w:color="auto"/>
                                  </w:divBdr>
                                  <w:divsChild>
                                    <w:div w:id="1983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61920">
          <w:marLeft w:val="0"/>
          <w:marRight w:val="0"/>
          <w:marTop w:val="0"/>
          <w:marBottom w:val="0"/>
          <w:divBdr>
            <w:top w:val="none" w:sz="0" w:space="0" w:color="auto"/>
            <w:left w:val="none" w:sz="0" w:space="0" w:color="auto"/>
            <w:bottom w:val="none" w:sz="0" w:space="0" w:color="auto"/>
            <w:right w:val="none" w:sz="0" w:space="0" w:color="auto"/>
          </w:divBdr>
          <w:divsChild>
            <w:div w:id="120808853">
              <w:marLeft w:val="0"/>
              <w:marRight w:val="0"/>
              <w:marTop w:val="0"/>
              <w:marBottom w:val="0"/>
              <w:divBdr>
                <w:top w:val="none" w:sz="0" w:space="0" w:color="auto"/>
                <w:left w:val="none" w:sz="0" w:space="0" w:color="auto"/>
                <w:bottom w:val="none" w:sz="0" w:space="0" w:color="auto"/>
                <w:right w:val="none" w:sz="0" w:space="0" w:color="auto"/>
              </w:divBdr>
              <w:divsChild>
                <w:div w:id="469910046">
                  <w:marLeft w:val="0"/>
                  <w:marRight w:val="0"/>
                  <w:marTop w:val="0"/>
                  <w:marBottom w:val="0"/>
                  <w:divBdr>
                    <w:top w:val="none" w:sz="0" w:space="0" w:color="auto"/>
                    <w:left w:val="none" w:sz="0" w:space="0" w:color="auto"/>
                    <w:bottom w:val="none" w:sz="0" w:space="0" w:color="auto"/>
                    <w:right w:val="none" w:sz="0" w:space="0" w:color="auto"/>
                  </w:divBdr>
                  <w:divsChild>
                    <w:div w:id="395250803">
                      <w:marLeft w:val="0"/>
                      <w:marRight w:val="0"/>
                      <w:marTop w:val="0"/>
                      <w:marBottom w:val="0"/>
                      <w:divBdr>
                        <w:top w:val="none" w:sz="0" w:space="0" w:color="auto"/>
                        <w:left w:val="none" w:sz="0" w:space="0" w:color="auto"/>
                        <w:bottom w:val="none" w:sz="0" w:space="0" w:color="auto"/>
                        <w:right w:val="none" w:sz="0" w:space="0" w:color="auto"/>
                      </w:divBdr>
                      <w:divsChild>
                        <w:div w:id="704522927">
                          <w:marLeft w:val="0"/>
                          <w:marRight w:val="0"/>
                          <w:marTop w:val="0"/>
                          <w:marBottom w:val="0"/>
                          <w:divBdr>
                            <w:top w:val="none" w:sz="0" w:space="0" w:color="auto"/>
                            <w:left w:val="none" w:sz="0" w:space="0" w:color="auto"/>
                            <w:bottom w:val="none" w:sz="0" w:space="0" w:color="auto"/>
                            <w:right w:val="none" w:sz="0" w:space="0" w:color="auto"/>
                          </w:divBdr>
                          <w:divsChild>
                            <w:div w:id="1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7707">
          <w:marLeft w:val="0"/>
          <w:marRight w:val="0"/>
          <w:marTop w:val="0"/>
          <w:marBottom w:val="0"/>
          <w:divBdr>
            <w:top w:val="none" w:sz="0" w:space="0" w:color="auto"/>
            <w:left w:val="none" w:sz="0" w:space="0" w:color="auto"/>
            <w:bottom w:val="none" w:sz="0" w:space="0" w:color="auto"/>
            <w:right w:val="none" w:sz="0" w:space="0" w:color="auto"/>
          </w:divBdr>
          <w:divsChild>
            <w:div w:id="1125008592">
              <w:marLeft w:val="0"/>
              <w:marRight w:val="0"/>
              <w:marTop w:val="0"/>
              <w:marBottom w:val="0"/>
              <w:divBdr>
                <w:top w:val="none" w:sz="0" w:space="0" w:color="auto"/>
                <w:left w:val="none" w:sz="0" w:space="0" w:color="auto"/>
                <w:bottom w:val="none" w:sz="0" w:space="0" w:color="auto"/>
                <w:right w:val="none" w:sz="0" w:space="0" w:color="auto"/>
              </w:divBdr>
              <w:divsChild>
                <w:div w:id="898591770">
                  <w:marLeft w:val="0"/>
                  <w:marRight w:val="0"/>
                  <w:marTop w:val="0"/>
                  <w:marBottom w:val="0"/>
                  <w:divBdr>
                    <w:top w:val="none" w:sz="0" w:space="0" w:color="auto"/>
                    <w:left w:val="none" w:sz="0" w:space="0" w:color="auto"/>
                    <w:bottom w:val="none" w:sz="0" w:space="0" w:color="auto"/>
                    <w:right w:val="none" w:sz="0" w:space="0" w:color="auto"/>
                  </w:divBdr>
                  <w:divsChild>
                    <w:div w:id="743572929">
                      <w:marLeft w:val="0"/>
                      <w:marRight w:val="0"/>
                      <w:marTop w:val="0"/>
                      <w:marBottom w:val="0"/>
                      <w:divBdr>
                        <w:top w:val="none" w:sz="0" w:space="0" w:color="auto"/>
                        <w:left w:val="none" w:sz="0" w:space="0" w:color="auto"/>
                        <w:bottom w:val="none" w:sz="0" w:space="0" w:color="auto"/>
                        <w:right w:val="none" w:sz="0" w:space="0" w:color="auto"/>
                      </w:divBdr>
                      <w:divsChild>
                        <w:div w:id="2032685850">
                          <w:marLeft w:val="0"/>
                          <w:marRight w:val="0"/>
                          <w:marTop w:val="0"/>
                          <w:marBottom w:val="0"/>
                          <w:divBdr>
                            <w:top w:val="none" w:sz="0" w:space="0" w:color="auto"/>
                            <w:left w:val="none" w:sz="0" w:space="0" w:color="auto"/>
                            <w:bottom w:val="none" w:sz="0" w:space="0" w:color="auto"/>
                            <w:right w:val="none" w:sz="0" w:space="0" w:color="auto"/>
                          </w:divBdr>
                          <w:divsChild>
                            <w:div w:id="525406659">
                              <w:marLeft w:val="0"/>
                              <w:marRight w:val="0"/>
                              <w:marTop w:val="0"/>
                              <w:marBottom w:val="0"/>
                              <w:divBdr>
                                <w:top w:val="none" w:sz="0" w:space="0" w:color="auto"/>
                                <w:left w:val="none" w:sz="0" w:space="0" w:color="auto"/>
                                <w:bottom w:val="none" w:sz="0" w:space="0" w:color="auto"/>
                                <w:right w:val="none" w:sz="0" w:space="0" w:color="auto"/>
                              </w:divBdr>
                              <w:divsChild>
                                <w:div w:id="987905719">
                                  <w:marLeft w:val="0"/>
                                  <w:marRight w:val="0"/>
                                  <w:marTop w:val="0"/>
                                  <w:marBottom w:val="0"/>
                                  <w:divBdr>
                                    <w:top w:val="none" w:sz="0" w:space="0" w:color="auto"/>
                                    <w:left w:val="none" w:sz="0" w:space="0" w:color="auto"/>
                                    <w:bottom w:val="none" w:sz="0" w:space="0" w:color="auto"/>
                                    <w:right w:val="none" w:sz="0" w:space="0" w:color="auto"/>
                                  </w:divBdr>
                                  <w:divsChild>
                                    <w:div w:id="11793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mi.org/About-Mental-Illness/Common-with-Mental-Illness/Substance-Use-Disorders" TargetMode="External"/><Relationship Id="rId5" Type="http://schemas.openxmlformats.org/officeDocument/2006/relationships/hyperlink" Target="https://pubmed.ncbi.nlm.nih.gov/170810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6162</Characters>
  <Application>Microsoft Office Word</Application>
  <DocSecurity>0</DocSecurity>
  <Lines>51</Lines>
  <Paragraphs>14</Paragraphs>
  <ScaleCrop>false</ScaleCrop>
  <Company>Grizli777</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cp:revision>
  <dcterms:created xsi:type="dcterms:W3CDTF">2021-04-20T22:14:00Z</dcterms:created>
  <dcterms:modified xsi:type="dcterms:W3CDTF">2021-04-20T22:16:00Z</dcterms:modified>
</cp:coreProperties>
</file>